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4196" w14:textId="77777777" w:rsidR="00813A5A" w:rsidRPr="00813A5A" w:rsidRDefault="00C2047B" w:rsidP="00813A5A">
      <w:pPr>
        <w:spacing w:after="0" w:line="240" w:lineRule="auto"/>
        <w:rPr>
          <w:rFonts w:ascii="DomCasualD" w:hAnsi="DomCasualD"/>
          <w:sz w:val="120"/>
          <w:szCs w:val="120"/>
        </w:rPr>
      </w:pPr>
      <w:r>
        <w:rPr>
          <w:rFonts w:ascii="DomCasualD" w:hAnsi="DomCasualD"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 wp14:anchorId="12C1419F" wp14:editId="12C141A0">
            <wp:simplePos x="0" y="0"/>
            <wp:positionH relativeFrom="column">
              <wp:posOffset>2170430</wp:posOffset>
            </wp:positionH>
            <wp:positionV relativeFrom="paragraph">
              <wp:posOffset>-1171575</wp:posOffset>
            </wp:positionV>
            <wp:extent cx="6115685" cy="2705100"/>
            <wp:effectExtent l="19050" t="0" r="0" b="0"/>
            <wp:wrapNone/>
            <wp:docPr id="1" name="Picture 1" descr="C:\Users\Dad\Desktop\Sto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esktop\Stole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0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DomCasualD" w:hAnsi="DomCasualD"/>
          <w:noProof/>
          <w:sz w:val="120"/>
          <w:szCs w:val="120"/>
        </w:rPr>
        <w:drawing>
          <wp:anchor distT="0" distB="0" distL="114300" distR="114300" simplePos="0" relativeHeight="251662336" behindDoc="1" locked="0" layoutInCell="1" allowOverlap="1" wp14:anchorId="12C141A1" wp14:editId="12C141A2">
            <wp:simplePos x="0" y="0"/>
            <wp:positionH relativeFrom="column">
              <wp:posOffset>-1143000</wp:posOffset>
            </wp:positionH>
            <wp:positionV relativeFrom="paragraph">
              <wp:posOffset>-1171575</wp:posOffset>
            </wp:positionV>
            <wp:extent cx="4413250" cy="4391025"/>
            <wp:effectExtent l="19050" t="0" r="635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 l="36289" t="15100" r="35581" b="3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A5A" w:rsidRPr="00813A5A">
        <w:rPr>
          <w:rFonts w:ascii="DomCasualD" w:hAnsi="DomCasualD"/>
          <w:sz w:val="120"/>
          <w:szCs w:val="120"/>
        </w:rPr>
        <w:t xml:space="preserve">ASSP </w:t>
      </w:r>
    </w:p>
    <w:p w14:paraId="12C14197" w14:textId="77777777" w:rsidR="00813A5A" w:rsidRPr="00813A5A" w:rsidRDefault="00813A5A" w:rsidP="00813A5A">
      <w:pPr>
        <w:spacing w:after="0" w:line="240" w:lineRule="auto"/>
        <w:rPr>
          <w:rFonts w:ascii="DomCasualD" w:hAnsi="DomCasualD"/>
          <w:sz w:val="120"/>
          <w:szCs w:val="120"/>
        </w:rPr>
      </w:pPr>
      <w:r w:rsidRPr="00813A5A">
        <w:rPr>
          <w:rFonts w:ascii="DomCasualD" w:hAnsi="DomCasualD"/>
          <w:sz w:val="120"/>
          <w:szCs w:val="120"/>
        </w:rPr>
        <w:t xml:space="preserve">Graduation </w:t>
      </w:r>
    </w:p>
    <w:p w14:paraId="12C14198" w14:textId="4A0626F0" w:rsidR="003207CD" w:rsidRDefault="00C2047B" w:rsidP="00813A5A">
      <w:pPr>
        <w:spacing w:after="0" w:line="240" w:lineRule="auto"/>
        <w:rPr>
          <w:rFonts w:ascii="DomCasualD" w:hAnsi="DomCasualD"/>
          <w:sz w:val="120"/>
          <w:szCs w:val="120"/>
        </w:rPr>
      </w:pPr>
      <w:r>
        <w:rPr>
          <w:rFonts w:ascii="DomCasualD" w:hAnsi="DomCasualD"/>
          <w:noProof/>
          <w:sz w:val="120"/>
          <w:szCs w:val="120"/>
        </w:rPr>
        <w:drawing>
          <wp:anchor distT="0" distB="0" distL="114300" distR="114300" simplePos="0" relativeHeight="251663360" behindDoc="0" locked="0" layoutInCell="1" allowOverlap="1" wp14:anchorId="12C141A3" wp14:editId="40B11EAF">
            <wp:simplePos x="0" y="0"/>
            <wp:positionH relativeFrom="column">
              <wp:posOffset>2695575</wp:posOffset>
            </wp:positionH>
            <wp:positionV relativeFrom="paragraph">
              <wp:posOffset>28575</wp:posOffset>
            </wp:positionV>
            <wp:extent cx="4019550" cy="790575"/>
            <wp:effectExtent l="1905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 l="15545" t="63818" r="16827" b="1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A5A" w:rsidRPr="00813A5A">
        <w:rPr>
          <w:rFonts w:ascii="DomCasualD" w:hAnsi="DomCasualD"/>
          <w:sz w:val="120"/>
          <w:szCs w:val="120"/>
        </w:rPr>
        <w:t>Stoles</w:t>
      </w:r>
      <w:r w:rsidR="00813A5A" w:rsidRPr="00813A5A">
        <w:t xml:space="preserve"> </w:t>
      </w:r>
      <w:r w:rsidR="00234CEB">
        <w:pict w14:anchorId="12C14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assp safety" style="width:24pt;height:24pt"/>
        </w:pict>
      </w:r>
      <w:r w:rsidR="00813A5A" w:rsidRPr="00813A5A">
        <w:t xml:space="preserve"> </w:t>
      </w:r>
      <w:r w:rsidR="00234CEB">
        <w:pict w14:anchorId="12C141A6">
          <v:shape id="_x0000_i1026" type="#_x0000_t75" alt="Image result for assp safety" style="width:24pt;height:24pt"/>
        </w:pict>
      </w:r>
      <w:r w:rsidR="00813A5A" w:rsidRPr="00813A5A">
        <w:t xml:space="preserve"> </w:t>
      </w:r>
    </w:p>
    <w:p w14:paraId="12C14199" w14:textId="7A107EEC" w:rsidR="00813A5A" w:rsidRDefault="00813A5A" w:rsidP="00813A5A">
      <w:pPr>
        <w:pStyle w:val="NormalWeb"/>
        <w:ind w:firstLine="720"/>
      </w:pPr>
      <w:r>
        <w:t xml:space="preserve">The Oklahoma ASSP Chapter is selling ASSP Graduation stoles for the </w:t>
      </w:r>
      <w:r w:rsidR="00093444">
        <w:t>Fall 20</w:t>
      </w:r>
      <w:r w:rsidR="00E408AA">
        <w:t>21</w:t>
      </w:r>
      <w:r w:rsidR="00093444">
        <w:t xml:space="preserve"> </w:t>
      </w:r>
      <w:r>
        <w:t>ASSP Graduates.  The stoles are white satin 72 inch stoles with the ASSP logo embroidered on the lower left side of the stole.  The cost of the finished stole is $2</w:t>
      </w:r>
      <w:r w:rsidR="00E408AA">
        <w:t>7</w:t>
      </w:r>
      <w:r>
        <w:t xml:space="preserve">.00.  </w:t>
      </w:r>
    </w:p>
    <w:p w14:paraId="12C1419A" w14:textId="3352AB36" w:rsidR="00813A5A" w:rsidRDefault="00093444" w:rsidP="00813A5A">
      <w:pPr>
        <w:pStyle w:val="NormalWeb"/>
        <w:ind w:firstLine="720"/>
      </w:pPr>
      <w:r>
        <w:t>Fall 20</w:t>
      </w:r>
      <w:r w:rsidR="00E408AA">
        <w:t>21</w:t>
      </w:r>
      <w:r>
        <w:t xml:space="preserve"> orders must be placed by </w:t>
      </w:r>
      <w:r w:rsidR="00E408AA">
        <w:t>November 1</w:t>
      </w:r>
      <w:r w:rsidR="00E408AA" w:rsidRPr="00E408AA">
        <w:rPr>
          <w:vertAlign w:val="superscript"/>
        </w:rPr>
        <w:t>st</w:t>
      </w:r>
      <w:r w:rsidR="00E408AA">
        <w:t xml:space="preserve">, </w:t>
      </w:r>
      <w:proofErr w:type="gramStart"/>
      <w:r w:rsidR="00E408AA">
        <w:t>2021</w:t>
      </w:r>
      <w:proofErr w:type="gramEnd"/>
      <w:r>
        <w:t xml:space="preserve"> in order for the stoles to be ordered, processed, and shipped out in time for Fall Graduation</w:t>
      </w:r>
      <w:r w:rsidR="00E408AA">
        <w:t xml:space="preserve">.  </w:t>
      </w:r>
      <w:r w:rsidR="00813A5A">
        <w:t xml:space="preserve">To place your order, </w:t>
      </w:r>
      <w:r w:rsidR="00381C70">
        <w:t xml:space="preserve">just complete </w:t>
      </w:r>
      <w:r>
        <w:t xml:space="preserve">your </w:t>
      </w:r>
      <w:r w:rsidR="00381C70">
        <w:t xml:space="preserve">order </w:t>
      </w:r>
      <w:r>
        <w:t xml:space="preserve">on the Oklahoma City ASSP Chapter website.  </w:t>
      </w:r>
      <w:r w:rsidR="00CD744E">
        <w:t>(</w:t>
      </w:r>
      <w:hyperlink r:id="rId11" w:history="1">
        <w:r w:rsidR="00E408AA" w:rsidRPr="00E408AA">
          <w:rPr>
            <w:rStyle w:val="Hyperlink"/>
          </w:rPr>
          <w:t>https://okc.assp.org/2021/01/assp-graduation-stoles/</w:t>
        </w:r>
      </w:hyperlink>
      <w:r w:rsidR="00E408AA">
        <w:t xml:space="preserve">)  </w:t>
      </w:r>
      <w:r w:rsidR="00813A5A">
        <w:t xml:space="preserve">Forms of payment include PayPal, debit, and credit cards.  </w:t>
      </w:r>
    </w:p>
    <w:p w14:paraId="12C1419B" w14:textId="67ABAAEB" w:rsidR="00093444" w:rsidRDefault="00234CEB" w:rsidP="00813A5A">
      <w:pPr>
        <w:pStyle w:val="NormalWeb"/>
        <w:ind w:firstLine="720"/>
      </w:pPr>
      <w:r>
        <w:rPr>
          <w:noProof/>
        </w:rPr>
        <w:pict w14:anchorId="12C141A9">
          <v:rect id="_x0000_s1041" style="position:absolute;left:0;text-align:left;margin-left:-15pt;margin-top:9.95pt;width:100.7pt;height:155.05pt;z-index:251657215;mso-position-horizontal-relative:text;mso-position-vertical-relative:text" fillcolor="#00823b" stroked="f"/>
        </w:pict>
      </w:r>
      <w:r>
        <w:rPr>
          <w:noProof/>
        </w:rPr>
        <w:pict w14:anchorId="12C141AA">
          <v:rect id="_x0000_s1042" style="position:absolute;left:0;text-align:left;margin-left:369.8pt;margin-top:9.95pt;width:100.7pt;height:155.05pt;z-index:251656190;mso-position-horizontal-relative:text;mso-position-vertical-relative:text" fillcolor="#00823b" stroked="f"/>
        </w:pict>
      </w:r>
      <w:r>
        <w:rPr>
          <w:noProof/>
        </w:rPr>
        <w:pict w14:anchorId="12C141AD">
          <v:rect id="_x0000_s1043" style="position:absolute;left:0;text-align:left;margin-left:105.35pt;margin-top:1.25pt;width:26.4pt;height:26.45pt;z-index:251655165;mso-position-horizontal-relative:text;mso-position-vertical-relative:text" fillcolor="#00823b" stroked="f"/>
        </w:pict>
      </w:r>
      <w:r>
        <w:rPr>
          <w:noProof/>
        </w:rPr>
        <w:pict w14:anchorId="12C141AE">
          <v:rect id="_x0000_s1044" style="position:absolute;left:0;text-align:left;margin-left:114.8pt;margin-top:5.2pt;width:25.65pt;height:25.15pt;z-index:251673087;mso-position-horizontal-relative:text;mso-position-vertical-relative:text" fillcolor="#f4ee00" stroked="f"/>
        </w:pict>
      </w:r>
      <w:r w:rsidR="00093444">
        <w:rPr>
          <w:noProof/>
        </w:rPr>
        <w:drawing>
          <wp:anchor distT="0" distB="0" distL="114300" distR="114300" simplePos="0" relativeHeight="251674624" behindDoc="0" locked="0" layoutInCell="1" allowOverlap="1" wp14:anchorId="12C141AF" wp14:editId="12C141B0">
            <wp:simplePos x="0" y="0"/>
            <wp:positionH relativeFrom="column">
              <wp:posOffset>1543050</wp:posOffset>
            </wp:positionH>
            <wp:positionV relativeFrom="paragraph">
              <wp:posOffset>177800</wp:posOffset>
            </wp:positionV>
            <wp:extent cx="2658110" cy="1771650"/>
            <wp:effectExtent l="19050" t="0" r="8890" b="0"/>
            <wp:wrapNone/>
            <wp:docPr id="10" name="Picture 10" descr="C:\Users\Dad\Desktop\Stol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d\Desktop\Stoles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1419C" w14:textId="526882C1" w:rsidR="00813A5A" w:rsidRDefault="00813A5A" w:rsidP="00813A5A">
      <w:pPr>
        <w:pStyle w:val="NormalWeb"/>
        <w:rPr>
          <w:rFonts w:ascii="DomCasualD" w:hAnsi="DomCasualD"/>
          <w:sz w:val="120"/>
          <w:szCs w:val="120"/>
        </w:rPr>
      </w:pPr>
      <w:r>
        <w:rPr>
          <w:rFonts w:ascii="DomCasualD" w:hAnsi="DomCasualD"/>
          <w:sz w:val="120"/>
          <w:szCs w:val="120"/>
        </w:rPr>
        <w:tab/>
      </w:r>
    </w:p>
    <w:p w14:paraId="12C1419D" w14:textId="77777777" w:rsidR="00813A5A" w:rsidRDefault="00234CEB" w:rsidP="00813A5A">
      <w:pPr>
        <w:pStyle w:val="NormalWeb"/>
        <w:rPr>
          <w:rFonts w:ascii="DomCasualD" w:hAnsi="DomCasualD"/>
          <w:sz w:val="120"/>
          <w:szCs w:val="120"/>
        </w:rPr>
      </w:pPr>
      <w:r>
        <w:rPr>
          <w:noProof/>
        </w:rPr>
        <w:pict w14:anchorId="12C141B1">
          <v:rect id="_x0000_s1045" style="position:absolute;margin-left:317.4pt;margin-top:29.4pt;width:26.4pt;height:26.45pt;z-index:251653116" fillcolor="#00823b" stroked="f"/>
        </w:pict>
      </w:r>
      <w:r>
        <w:rPr>
          <w:noProof/>
        </w:rPr>
        <w:pict w14:anchorId="12C141B2">
          <v:rect id="_x0000_s1046" style="position:absolute;margin-left:312.65pt;margin-top:26pt;width:25.65pt;height:25.15pt;z-index:251654140" fillcolor="#f4ee00" stroked="f"/>
        </w:pict>
      </w:r>
    </w:p>
    <w:p w14:paraId="12C1419E" w14:textId="77777777" w:rsidR="00813A5A" w:rsidRPr="00813A5A" w:rsidRDefault="00234CEB" w:rsidP="00813A5A">
      <w:pPr>
        <w:pStyle w:val="NormalWeb"/>
        <w:rPr>
          <w:rFonts w:ascii="DomCasualD" w:hAnsi="DomCasualD"/>
          <w:sz w:val="120"/>
          <w:szCs w:val="120"/>
        </w:rPr>
      </w:pPr>
      <w:r>
        <w:rPr>
          <w:noProof/>
        </w:rPr>
        <w:pict w14:anchorId="12C141B3">
          <v:rect id="_x0000_s1026" style="position:absolute;margin-left:-.85pt;margin-top:-35.55pt;width:17.2pt;height:231.25pt;rotation:-3607048fd;z-index:251664384" fillcolor="#00823b" strokecolor="#00823b"/>
        </w:pict>
      </w:r>
      <w:r>
        <w:rPr>
          <w:noProof/>
        </w:rPr>
        <w:pict w14:anchorId="12C141B4">
          <v:rect id="_x0000_s1031" style="position:absolute;margin-left:447.45pt;margin-top:-35.35pt;width:17.2pt;height:230.6pt;rotation:-3607048fd;flip:y;z-index:251666432" fillcolor="#00823b" strokecolor="#00823b"/>
        </w:pict>
      </w:r>
      <w:r>
        <w:rPr>
          <w:noProof/>
        </w:rPr>
        <w:pict w14:anchorId="12C141B5">
          <v:rect id="_x0000_s1036" style="position:absolute;margin-left:340.95pt;margin-top:-135.75pt;width:8.85pt;height:459.3pt;rotation:-5064441fd;flip:y;z-index:251671552" fillcolor="#f4ee00" strokecolor="#f4ee00"/>
        </w:pict>
      </w:r>
      <w:r>
        <w:rPr>
          <w:noProof/>
        </w:rPr>
        <w:pict w14:anchorId="12C141B6">
          <v:rect id="_x0000_s1033" style="position:absolute;margin-left:103.45pt;margin-top:-98.85pt;width:8.85pt;height:379.75pt;rotation:-5064441fd;z-index:251668480" fillcolor="#f4ee00" strokecolor="#f4ee00"/>
        </w:pict>
      </w:r>
      <w:r>
        <w:rPr>
          <w:noProof/>
        </w:rPr>
        <w:pict w14:anchorId="12C141B7">
          <v:rect id="_x0000_s1037" style="position:absolute;margin-left:374.6pt;margin-top:-77.55pt;width:8.85pt;height:379.75pt;rotation:-5064441fd;flip:y;z-index:251672576" fillcolor="#f4ee00" strokecolor="#f4ee00"/>
        </w:pict>
      </w:r>
      <w:r>
        <w:rPr>
          <w:noProof/>
        </w:rPr>
        <w:pict w14:anchorId="12C141B8">
          <v:rect id="_x0000_s1038" style="position:absolute;margin-left:355pt;margin-top:-42.65pt;width:8.85pt;height:379.75pt;rotation:-5064441fd;flip:y;z-index:251673600" fillcolor="#f4ee00" strokecolor="#f4ee00"/>
        </w:pict>
      </w:r>
      <w:r>
        <w:rPr>
          <w:noProof/>
        </w:rPr>
        <w:pict w14:anchorId="12C141B9">
          <v:rect id="_x0000_s1035" style="position:absolute;margin-left:80.1pt;margin-top:-46.9pt;width:8.85pt;height:379.75pt;rotation:-5064441fd;z-index:251670528" fillcolor="#f4ee00" strokecolor="#f4ee00"/>
        </w:pict>
      </w:r>
      <w:r>
        <w:rPr>
          <w:noProof/>
        </w:rPr>
        <w:pict w14:anchorId="12C141BA">
          <v:rect id="_x0000_s1034" style="position:absolute;margin-left:103.45pt;margin-top:-72.45pt;width:8.85pt;height:379.75pt;rotation:-5064441fd;z-index:251669504" fillcolor="#f4ee00" strokecolor="#f4ee00"/>
        </w:pict>
      </w:r>
      <w:r>
        <w:rPr>
          <w:noProof/>
        </w:rPr>
        <w:pict w14:anchorId="12C141BB">
          <v:rect id="_x0000_s1032" style="position:absolute;margin-left:458.7pt;margin-top:19.95pt;width:17.2pt;height:203.25pt;rotation:-3607048fd;flip:y;z-index:251667456" fillcolor="#00823b" strokecolor="#00823b"/>
        </w:pict>
      </w:r>
      <w:r>
        <w:rPr>
          <w:noProof/>
        </w:rPr>
        <w:pict w14:anchorId="12C141BC">
          <v:rect id="_x0000_s1027" style="position:absolute;margin-left:-12.3pt;margin-top:19.95pt;width:17.2pt;height:203.25pt;rotation:-3607048fd;z-index:251665408" fillcolor="#00823b" strokecolor="#00823b"/>
        </w:pict>
      </w:r>
      <w:r w:rsidR="00813A5A">
        <w:t xml:space="preserve">If you have any questions, please feel free to contact Michael Messner at </w:t>
      </w:r>
      <w:hyperlink r:id="rId13" w:tgtFrame="_blank" w:history="1">
        <w:r w:rsidR="00813A5A">
          <w:rPr>
            <w:rStyle w:val="Hyperlink"/>
          </w:rPr>
          <w:t>messnermik@aol.com</w:t>
        </w:r>
      </w:hyperlink>
      <w:r w:rsidR="00813A5A">
        <w:t xml:space="preserve"> or (405) </w:t>
      </w:r>
      <w:r w:rsidR="00093444">
        <w:t xml:space="preserve">508-9794.  </w:t>
      </w:r>
      <w:r w:rsidR="00C2047B" w:rsidRPr="00C2047B">
        <w:t xml:space="preserve"> </w:t>
      </w:r>
    </w:p>
    <w:sectPr w:rsidR="00813A5A" w:rsidRPr="00813A5A" w:rsidSect="0032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0C53" w14:textId="77777777" w:rsidR="00234CEB" w:rsidRDefault="00234CEB" w:rsidP="00234CEB">
      <w:pPr>
        <w:spacing w:after="0" w:line="240" w:lineRule="auto"/>
      </w:pPr>
      <w:r>
        <w:separator/>
      </w:r>
    </w:p>
  </w:endnote>
  <w:endnote w:type="continuationSeparator" w:id="0">
    <w:p w14:paraId="581978A3" w14:textId="77777777" w:rsidR="00234CEB" w:rsidRDefault="00234CEB" w:rsidP="0023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D">
    <w:altName w:val="Calibri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CE31" w14:textId="77777777" w:rsidR="00234CEB" w:rsidRDefault="00234CEB" w:rsidP="00234CEB">
      <w:pPr>
        <w:spacing w:after="0" w:line="240" w:lineRule="auto"/>
      </w:pPr>
      <w:r>
        <w:separator/>
      </w:r>
    </w:p>
  </w:footnote>
  <w:footnote w:type="continuationSeparator" w:id="0">
    <w:p w14:paraId="5EF01067" w14:textId="77777777" w:rsidR="00234CEB" w:rsidRDefault="00234CEB" w:rsidP="0023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0823b,#f4e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A5A"/>
    <w:rsid w:val="000231EB"/>
    <w:rsid w:val="00093444"/>
    <w:rsid w:val="001F3618"/>
    <w:rsid w:val="00234CEB"/>
    <w:rsid w:val="002878C3"/>
    <w:rsid w:val="002A399F"/>
    <w:rsid w:val="002F2D04"/>
    <w:rsid w:val="003207CD"/>
    <w:rsid w:val="00381C70"/>
    <w:rsid w:val="006A7407"/>
    <w:rsid w:val="00813A5A"/>
    <w:rsid w:val="00AE6F5B"/>
    <w:rsid w:val="00B66236"/>
    <w:rsid w:val="00C2047B"/>
    <w:rsid w:val="00C604D1"/>
    <w:rsid w:val="00CD744E"/>
    <w:rsid w:val="00E408AA"/>
    <w:rsid w:val="00EA0F09"/>
    <w:rsid w:val="00EC5DE1"/>
    <w:rsid w:val="00F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23b,#f4ee00"/>
    </o:shapedefaults>
    <o:shapelayout v:ext="edit">
      <o:idmap v:ext="edit" data="1"/>
    </o:shapelayout>
  </w:shapeDefaults>
  <w:decimalSymbol w:val="."/>
  <w:listSeparator w:val=","/>
  <w14:docId w14:val="12C14196"/>
  <w15:docId w15:val="{7C941E8E-E75D-458D-9BF3-E4B5814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A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8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ssnermik@ao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c.assp.org/2021/01/assp-graduation-stol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A95DA59DDA74482F943B2F821FEAE" ma:contentTypeVersion="10" ma:contentTypeDescription="Create a new document." ma:contentTypeScope="" ma:versionID="713b1a9d789df2aa9e9eadefa8998f60">
  <xsd:schema xmlns:xsd="http://www.w3.org/2001/XMLSchema" xmlns:xs="http://www.w3.org/2001/XMLSchema" xmlns:p="http://schemas.microsoft.com/office/2006/metadata/properties" xmlns:ns3="af28632c-4bae-42a8-ad70-ccef225d40c0" targetNamespace="http://schemas.microsoft.com/office/2006/metadata/properties" ma:root="true" ma:fieldsID="140ad0ac1f2d5a2ad3da983e5da97658" ns3:_="">
    <xsd:import namespace="af28632c-4bae-42a8-ad70-ccef225d4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32c-4bae-42a8-ad70-ccef225d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8369C-A3DB-4605-A7F5-D07B7073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32c-4bae-42a8-ad70-ccef225d4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8F891-71A8-4066-BF56-B854E9189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2FDE4-D5A7-4EE0-8A4D-3D58252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Royal Willard</cp:lastModifiedBy>
  <cp:revision>2</cp:revision>
  <cp:lastPrinted>2019-08-11T00:52:00Z</cp:lastPrinted>
  <dcterms:created xsi:type="dcterms:W3CDTF">2021-09-17T18:08:00Z</dcterms:created>
  <dcterms:modified xsi:type="dcterms:W3CDTF">2021-09-17T18:08:00Z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0x010100F23A95DA59DDA74482F943B2F821FEAE</vt:lpwstr>
  </property>
</Properties>
</file>